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E799" w14:textId="680ECC3A" w:rsidR="001827B3" w:rsidRPr="009762AE" w:rsidRDefault="00E55912" w:rsidP="009762AE">
      <w:pPr>
        <w:shd w:val="clear" w:color="auto" w:fill="963A68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9762AE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Annexe </w:t>
      </w:r>
      <w:r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N</w:t>
      </w:r>
      <w:r w:rsidR="00264792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°</w:t>
      </w:r>
      <w:r w:rsidR="00AF73CC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4</w:t>
      </w:r>
      <w:r w:rsidR="00264792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 </w:t>
      </w:r>
      <w:r w:rsidR="00AF73CC">
        <w:rPr>
          <w:rFonts w:ascii="Calibri" w:hAnsi="Calibri"/>
          <w:b/>
          <w:bCs/>
          <w:color w:val="FFFFFF" w:themeColor="background1"/>
        </w:rPr>
        <w:t>–</w:t>
      </w:r>
      <w:r w:rsidR="00157BBC" w:rsidRPr="00F0685C">
        <w:rPr>
          <w:rFonts w:ascii="Calibri" w:hAnsi="Calibri"/>
          <w:b/>
          <w:bCs/>
          <w:color w:val="FFFFFF" w:themeColor="background1"/>
        </w:rPr>
        <w:t xml:space="preserve"> </w:t>
      </w:r>
      <w:r w:rsidR="00AF73CC">
        <w:rPr>
          <w:rFonts w:ascii="Calibri" w:hAnsi="Calibri"/>
          <w:b/>
          <w:bCs/>
          <w:color w:val="FFFFFF" w:themeColor="background1"/>
        </w:rPr>
        <w:t>Cahier de terrain</w:t>
      </w:r>
      <w:r w:rsidR="00157BBC" w:rsidRPr="00157BBC">
        <w:rPr>
          <w:rFonts w:ascii="Calibri" w:hAnsi="Calibri"/>
          <w:color w:val="FFFFFF" w:themeColor="background1"/>
        </w:rPr>
        <w:t> </w:t>
      </w:r>
      <w:r w:rsidR="00157BBC" w:rsidRPr="009762AE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 </w:t>
      </w:r>
    </w:p>
    <w:p w14:paraId="5F5D1551" w14:textId="77777777" w:rsidR="00BC4BAD" w:rsidRDefault="00BC4BAD" w:rsidP="001827B3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943"/>
        <w:gridCol w:w="278"/>
      </w:tblGrid>
      <w:tr w:rsidR="00126615" w14:paraId="41947D4E" w14:textId="77777777" w:rsidTr="00AF73CC">
        <w:tc>
          <w:tcPr>
            <w:tcW w:w="9498" w:type="dxa"/>
            <w:gridSpan w:val="2"/>
          </w:tcPr>
          <w:p w14:paraId="7C5820B9" w14:textId="59F49418" w:rsidR="00B7426E" w:rsidRDefault="00AF73CC" w:rsidP="00AF73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F73CC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AF73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’est </w:t>
            </w:r>
            <w:r w:rsidRPr="00AF73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 </w:t>
            </w:r>
            <w:r w:rsidRPr="00AF73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outil </w:t>
            </w:r>
            <w:r w:rsidRPr="00AF73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 base </w:t>
            </w:r>
            <w:r w:rsidRPr="00AF73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que </w:t>
            </w:r>
            <w:proofErr w:type="spellStart"/>
            <w:r w:rsidRPr="00AF73CC">
              <w:rPr>
                <w:rFonts w:asciiTheme="minorHAnsi" w:hAnsiTheme="minorHAnsi" w:cstheme="minorHAnsi"/>
                <w:bCs/>
                <w:sz w:val="22"/>
                <w:szCs w:val="22"/>
              </w:rPr>
              <w:t>tout</w:t>
            </w:r>
            <w:r w:rsidRPr="00AF73CC">
              <w:rPr>
                <w:rFonts w:asciiTheme="minorHAnsi" w:hAnsiTheme="minorHAnsi" w:cstheme="minorHAnsi"/>
                <w:bCs/>
                <w:sz w:val="22"/>
                <w:szCs w:val="22"/>
              </w:rPr>
              <w:t>·e</w:t>
            </w:r>
            <w:proofErr w:type="spellEnd"/>
            <w:r w:rsidRPr="00AF73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AF73CC">
              <w:rPr>
                <w:rFonts w:asciiTheme="minorHAnsi" w:hAnsiTheme="minorHAnsi" w:cstheme="minorHAnsi"/>
                <w:bCs/>
                <w:sz w:val="22"/>
                <w:szCs w:val="22"/>
              </w:rPr>
              <w:t>facilitateur</w:t>
            </w:r>
            <w:r w:rsidRPr="00AF73CC">
              <w:rPr>
                <w:rFonts w:asciiTheme="minorHAnsi" w:hAnsiTheme="minorHAnsi" w:cstheme="minorHAnsi"/>
                <w:bCs/>
                <w:sz w:val="22"/>
                <w:szCs w:val="22"/>
              </w:rPr>
              <w:t>·</w:t>
            </w:r>
            <w:r w:rsidRPr="00AF73CC">
              <w:rPr>
                <w:rFonts w:asciiTheme="minorHAnsi" w:hAnsiTheme="minorHAnsi" w:cstheme="minorHAnsi"/>
                <w:bCs/>
                <w:sz w:val="22"/>
                <w:szCs w:val="22"/>
              </w:rPr>
              <w:t>trice</w:t>
            </w:r>
            <w:proofErr w:type="spellEnd"/>
            <w:r w:rsidRPr="00AF73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durant les ateliers</w:t>
            </w:r>
            <w:r w:rsidRPr="00AF73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B7426E">
              <w:rPr>
                <w:rFonts w:asciiTheme="minorHAnsi" w:hAnsiTheme="minorHAnsi" w:cstheme="minorHAnsi"/>
                <w:bCs/>
                <w:sz w:val="22"/>
                <w:szCs w:val="22"/>
              </w:rPr>
              <w:t>Il s’agit d’un cahier léger et facile à porter et à manipuler.</w:t>
            </w:r>
          </w:p>
          <w:p w14:paraId="51889AB0" w14:textId="77777777" w:rsidR="00B7426E" w:rsidRDefault="00B7426E" w:rsidP="00AF73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517909" w14:textId="6F38616D" w:rsidR="00BA103B" w:rsidRPr="001C5227" w:rsidRDefault="00B7426E" w:rsidP="0012661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Cet outil peut être utilisé t</w:t>
            </w:r>
            <w:r w:rsidR="00AF73CC" w:rsidRPr="00AF73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ant pour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organiser et </w:t>
            </w:r>
            <w:r w:rsidR="00AF73CC" w:rsidRPr="00AF73CC">
              <w:rPr>
                <w:rFonts w:asciiTheme="minorHAnsi" w:hAnsiTheme="minorHAnsi" w:cstheme="minorHAnsi"/>
                <w:bCs/>
                <w:sz w:val="22"/>
                <w:szCs w:val="22"/>
              </w:rPr>
              <w:t>prépar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er</w:t>
            </w:r>
            <w:r w:rsidR="00AF73CC" w:rsidRPr="00AF73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 </w:t>
            </w:r>
            <w:r w:rsidR="00AF73CC" w:rsidRPr="00AF73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atelier que pour registrer la mémoire de l’atelier et enfin pour analyser les défis et avancées des </w:t>
            </w:r>
            <w:proofErr w:type="spellStart"/>
            <w:r w:rsidR="00AF73CC" w:rsidRPr="00AF73CC">
              <w:rPr>
                <w:rFonts w:asciiTheme="minorHAnsi" w:hAnsiTheme="minorHAnsi" w:cstheme="minorHAnsi"/>
                <w:bCs/>
                <w:sz w:val="22"/>
                <w:szCs w:val="22"/>
              </w:rPr>
              <w:t>participant·es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durant le débriefing de l’atelier et se projeter pour le prochain atelier collectif.</w:t>
            </w:r>
          </w:p>
        </w:tc>
        <w:tc>
          <w:tcPr>
            <w:tcW w:w="278" w:type="dxa"/>
            <w:vAlign w:val="center"/>
          </w:tcPr>
          <w:p w14:paraId="579D1DFE" w14:textId="30AB5623" w:rsidR="00126615" w:rsidRDefault="00126615" w:rsidP="00BC4BAD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71A8D" w14:paraId="3D99E9D8" w14:textId="77777777" w:rsidTr="009762AE">
        <w:tc>
          <w:tcPr>
            <w:tcW w:w="9776" w:type="dxa"/>
            <w:gridSpan w:val="3"/>
          </w:tcPr>
          <w:p w14:paraId="0BF7D458" w14:textId="77777777" w:rsidR="00571A8D" w:rsidRDefault="00571A8D" w:rsidP="001827B3">
            <w:pPr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126615" w14:paraId="0D604462" w14:textId="77777777" w:rsidTr="009762AE">
        <w:tc>
          <w:tcPr>
            <w:tcW w:w="9776" w:type="dxa"/>
            <w:gridSpan w:val="3"/>
            <w:shd w:val="clear" w:color="auto" w:fill="F2F2F2" w:themeFill="background1" w:themeFillShade="F2"/>
          </w:tcPr>
          <w:p w14:paraId="2FB53114" w14:textId="77777777" w:rsidR="00126615" w:rsidRPr="009762AE" w:rsidRDefault="00126615" w:rsidP="00BC4BAD">
            <w:pPr>
              <w:spacing w:before="120"/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</w:pPr>
            <w:r w:rsidRPr="009762AE"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  <w:t xml:space="preserve">Quel lien avec le DSE Empowerment ? </w:t>
            </w:r>
          </w:p>
          <w:p w14:paraId="14596165" w14:textId="1F0B17DB" w:rsidR="00126615" w:rsidRDefault="00126615" w:rsidP="001827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9EE91B" w14:textId="5A1A4C38" w:rsidR="00126615" w:rsidRDefault="00F154BB" w:rsidP="00BC4B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 </w:t>
            </w:r>
            <w:r w:rsidR="00BA103B">
              <w:rPr>
                <w:rFonts w:asciiTheme="minorHAnsi" w:hAnsiTheme="minorHAnsi" w:cstheme="minorHAnsi"/>
                <w:sz w:val="22"/>
                <w:szCs w:val="22"/>
              </w:rPr>
              <w:t>cahier de terrain est une source de vérification pour les ateliers qu’utilisent comme outil de collecte</w:t>
            </w:r>
            <w:r w:rsidR="00B7426E">
              <w:rPr>
                <w:rFonts w:asciiTheme="minorHAnsi" w:hAnsiTheme="minorHAnsi" w:cstheme="minorHAnsi"/>
                <w:sz w:val="22"/>
                <w:szCs w:val="22"/>
              </w:rPr>
              <w:t xml:space="preserve"> des </w:t>
            </w:r>
            <w:proofErr w:type="gramStart"/>
            <w:r w:rsidR="00B7426E">
              <w:rPr>
                <w:rFonts w:asciiTheme="minorHAnsi" w:hAnsiTheme="minorHAnsi" w:cstheme="minorHAnsi"/>
                <w:sz w:val="22"/>
                <w:szCs w:val="22"/>
              </w:rPr>
              <w:t xml:space="preserve">indicateurs </w:t>
            </w:r>
            <w:r w:rsidR="00BA103B">
              <w:rPr>
                <w:rFonts w:asciiTheme="minorHAnsi" w:hAnsiTheme="minorHAnsi" w:cstheme="minorHAnsi"/>
                <w:sz w:val="22"/>
                <w:szCs w:val="22"/>
              </w:rPr>
              <w:t xml:space="preserve"> l’observation</w:t>
            </w:r>
            <w:proofErr w:type="gramEnd"/>
            <w:r w:rsidR="00BA103B">
              <w:rPr>
                <w:rFonts w:asciiTheme="minorHAnsi" w:hAnsiTheme="minorHAnsi" w:cstheme="minorHAnsi"/>
                <w:sz w:val="22"/>
                <w:szCs w:val="22"/>
              </w:rPr>
              <w:t xml:space="preserve"> au cours des activités collectives.</w:t>
            </w:r>
          </w:p>
          <w:p w14:paraId="5C5670F5" w14:textId="77777777" w:rsidR="00BA103B" w:rsidRDefault="00BA103B" w:rsidP="00BC4B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CC3B1A" w14:textId="37D49360" w:rsidR="00BA103B" w:rsidRPr="00BA103B" w:rsidRDefault="00BA103B" w:rsidP="00BC4B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103B">
              <w:rPr>
                <w:rFonts w:asciiTheme="minorHAnsi" w:hAnsiTheme="minorHAnsi" w:cstheme="minorHAnsi"/>
                <w:sz w:val="22"/>
                <w:szCs w:val="22"/>
              </w:rPr>
              <w:t xml:space="preserve">Dans le cadre du projet EMPOWER, les membres de l’équipe de </w:t>
            </w:r>
            <w:proofErr w:type="spellStart"/>
            <w:r w:rsidRPr="00BA103B">
              <w:rPr>
                <w:rFonts w:asciiTheme="minorHAnsi" w:hAnsiTheme="minorHAnsi" w:cstheme="minorHAnsi"/>
                <w:sz w:val="22"/>
                <w:szCs w:val="22"/>
              </w:rPr>
              <w:t>Nethips</w:t>
            </w:r>
            <w:proofErr w:type="spellEnd"/>
            <w:r w:rsidRPr="00BA103B">
              <w:rPr>
                <w:rFonts w:asciiTheme="minorHAnsi" w:hAnsiTheme="minorHAnsi" w:cstheme="minorHAnsi"/>
                <w:sz w:val="22"/>
                <w:szCs w:val="22"/>
              </w:rPr>
              <w:t xml:space="preserve"> vont utiliser </w:t>
            </w:r>
            <w:proofErr w:type="spellStart"/>
            <w:r w:rsidRPr="00BA103B">
              <w:rPr>
                <w:rFonts w:asciiTheme="minorHAnsi" w:hAnsiTheme="minorHAnsi" w:cstheme="minorHAnsi"/>
                <w:sz w:val="22"/>
                <w:szCs w:val="22"/>
              </w:rPr>
              <w:t>KoBo</w:t>
            </w:r>
            <w:proofErr w:type="spellEnd"/>
            <w:r w:rsidRPr="00BA10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A103B">
              <w:rPr>
                <w:rFonts w:asciiTheme="minorHAnsi" w:hAnsiTheme="minorHAnsi" w:cstheme="minorHAnsi"/>
                <w:sz w:val="22"/>
                <w:szCs w:val="22"/>
              </w:rPr>
              <w:t>Toolbox</w:t>
            </w:r>
            <w:proofErr w:type="spellEnd"/>
            <w:r w:rsidRPr="00BA103B">
              <w:rPr>
                <w:rFonts w:asciiTheme="minorHAnsi" w:hAnsiTheme="minorHAnsi" w:cstheme="minorHAnsi"/>
                <w:sz w:val="22"/>
                <w:szCs w:val="22"/>
              </w:rPr>
              <w:t xml:space="preserve"> pour collecter les indicateurs. Cet outil en ligne remplace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</w:t>
            </w:r>
            <w:r w:rsidRPr="00BA103B">
              <w:rPr>
                <w:rFonts w:asciiTheme="minorHAnsi" w:hAnsiTheme="minorHAnsi" w:cstheme="minorHAnsi"/>
                <w:sz w:val="22"/>
                <w:szCs w:val="22"/>
              </w:rPr>
              <w:t xml:space="preserve"> le cahier de terrain.</w:t>
            </w:r>
          </w:p>
          <w:p w14:paraId="40E5AC9E" w14:textId="77777777" w:rsidR="009A1EEF" w:rsidRDefault="009A1EEF" w:rsidP="0012661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E57257" w14:textId="71269746" w:rsidR="00BC4BAD" w:rsidRPr="00B32E30" w:rsidRDefault="00BC4BAD" w:rsidP="00EB0EE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762AE" w14:paraId="361253E8" w14:textId="77777777" w:rsidTr="009762AE">
        <w:tc>
          <w:tcPr>
            <w:tcW w:w="9776" w:type="dxa"/>
            <w:gridSpan w:val="3"/>
            <w:tcBorders>
              <w:bottom w:val="single" w:sz="4" w:space="0" w:color="C00000"/>
            </w:tcBorders>
            <w:shd w:val="clear" w:color="auto" w:fill="auto"/>
          </w:tcPr>
          <w:p w14:paraId="11B51CFE" w14:textId="77777777" w:rsidR="009762AE" w:rsidRDefault="009762AE" w:rsidP="009762AE">
            <w:pPr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042FBA7F" w14:textId="4382F31B" w:rsidR="00AA3137" w:rsidRDefault="00AA3137" w:rsidP="009762AE">
            <w:pPr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BC4BAD" w:rsidRPr="00BC4BAD" w14:paraId="2ACC9924" w14:textId="77777777" w:rsidTr="009762AE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C973D95" w14:textId="5D012211" w:rsidR="00BC4BAD" w:rsidRPr="009762AE" w:rsidRDefault="00BC4BAD" w:rsidP="00BD78AC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9762AE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Quand l’utiliser ? </w:t>
            </w:r>
          </w:p>
        </w:tc>
        <w:tc>
          <w:tcPr>
            <w:tcW w:w="822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1226489" w14:textId="3427D5D7" w:rsidR="00BC4BAD" w:rsidRPr="00BC4BAD" w:rsidRDefault="00E64965" w:rsidP="00BD78A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Le </w:t>
            </w:r>
            <w:r w:rsidR="00BA10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Cahier de terrain doit être utilisé </w:t>
            </w:r>
            <w:r w:rsidR="00B742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pour la préparation et </w:t>
            </w:r>
            <w:r w:rsidR="00BC4BAD"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 cours d</w:t>
            </w:r>
            <w:r w:rsidR="00BA10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</w:t>
            </w:r>
            <w:r w:rsidR="00BC4BAD"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atelier collectif</w:t>
            </w:r>
            <w:r w:rsidR="00BA10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 </w:t>
            </w:r>
            <w:r w:rsidR="00B742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afin de</w:t>
            </w:r>
            <w:r w:rsidR="00BA10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registrer les observations réalisées au cours de l’atelier</w:t>
            </w:r>
            <w:r w:rsidR="005A48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BC4BAD"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3276EA5" w14:textId="16B2EB14" w:rsidR="00480C59" w:rsidRPr="00BC4BAD" w:rsidRDefault="00480C59" w:rsidP="00BA103B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C4BAD" w:rsidRPr="00BC4BAD" w14:paraId="508E2CAF" w14:textId="77777777" w:rsidTr="009762AE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E257504" w14:textId="02EDCEBD" w:rsidR="00BC4BAD" w:rsidRPr="009762AE" w:rsidRDefault="00CC1F02" w:rsidP="00BC4BAD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Pour préparer l’animation</w:t>
            </w:r>
          </w:p>
          <w:p w14:paraId="2CDC6A14" w14:textId="77777777" w:rsidR="00BC4BAD" w:rsidRPr="00BC4BAD" w:rsidRDefault="00BC4BAD" w:rsidP="00BC4BA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C2512F4" w14:textId="621A32ED" w:rsidR="003C510A" w:rsidRPr="001C5227" w:rsidRDefault="00BA103B" w:rsidP="00BC4BAD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Pour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la·le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facilitateur·trice</w:t>
            </w:r>
            <w:proofErr w:type="spellEnd"/>
            <w:r w:rsidR="00157BBC">
              <w:rPr>
                <w:sz w:val="22"/>
                <w:szCs w:val="22"/>
              </w:rPr>
              <w:t> :</w:t>
            </w:r>
          </w:p>
          <w:p w14:paraId="5276386A" w14:textId="29C1522D" w:rsidR="00BA103B" w:rsidRPr="00B7426E" w:rsidRDefault="00BA103B" w:rsidP="003E5DEF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 w:rsidRPr="00962C40">
              <w:rPr>
                <w:rFonts w:cstheme="minorHAnsi"/>
                <w:bCs/>
              </w:rPr>
              <w:t>Au</w:t>
            </w:r>
            <w:r>
              <w:rPr>
                <w:rFonts w:cstheme="minorHAnsi"/>
                <w:bCs/>
              </w:rPr>
              <w:t xml:space="preserve"> moment de la préparation de l’atelier </w:t>
            </w:r>
            <w:proofErr w:type="spellStart"/>
            <w:r>
              <w:rPr>
                <w:rFonts w:cstheme="minorHAnsi"/>
                <w:bCs/>
              </w:rPr>
              <w:t>elle·il</w:t>
            </w:r>
            <w:proofErr w:type="spellEnd"/>
            <w:r w:rsidRPr="00962C40">
              <w:rPr>
                <w:rFonts w:cstheme="minorHAnsi"/>
                <w:bCs/>
              </w:rPr>
              <w:t xml:space="preserve"> doit </w:t>
            </w:r>
            <w:r w:rsidR="00B7426E">
              <w:rPr>
                <w:rFonts w:cstheme="minorHAnsi"/>
                <w:bCs/>
              </w:rPr>
              <w:t>écrire</w:t>
            </w:r>
            <w:r>
              <w:rPr>
                <w:rFonts w:cstheme="minorHAnsi"/>
                <w:bCs/>
              </w:rPr>
              <w:t xml:space="preserve"> </w:t>
            </w:r>
            <w:r w:rsidRPr="00962C40">
              <w:rPr>
                <w:rFonts w:cstheme="minorHAnsi"/>
                <w:bCs/>
              </w:rPr>
              <w:t xml:space="preserve">la date </w:t>
            </w:r>
            <w:r>
              <w:rPr>
                <w:rFonts w:cstheme="minorHAnsi"/>
                <w:bCs/>
              </w:rPr>
              <w:t xml:space="preserve">à laquelle sera réalisé </w:t>
            </w:r>
            <w:r w:rsidRPr="00962C40">
              <w:rPr>
                <w:rFonts w:cstheme="minorHAnsi"/>
                <w:bCs/>
              </w:rPr>
              <w:t>l’atelier</w:t>
            </w:r>
            <w:r w:rsidR="00B7426E">
              <w:rPr>
                <w:rFonts w:cstheme="minorHAnsi"/>
                <w:bCs/>
              </w:rPr>
              <w:t xml:space="preserve">, </w:t>
            </w:r>
            <w:r w:rsidRPr="00962C40">
              <w:rPr>
                <w:rFonts w:cstheme="minorHAnsi"/>
                <w:bCs/>
              </w:rPr>
              <w:t>le nom</w:t>
            </w:r>
            <w:r>
              <w:rPr>
                <w:rFonts w:cstheme="minorHAnsi"/>
                <w:bCs/>
              </w:rPr>
              <w:t xml:space="preserve"> des </w:t>
            </w:r>
            <w:proofErr w:type="spellStart"/>
            <w:r>
              <w:rPr>
                <w:rFonts w:cstheme="minorHAnsi"/>
                <w:bCs/>
              </w:rPr>
              <w:t>participant·es</w:t>
            </w:r>
            <w:proofErr w:type="spellEnd"/>
            <w:r>
              <w:rPr>
                <w:rFonts w:cstheme="minorHAnsi"/>
                <w:bCs/>
              </w:rPr>
              <w:t>,</w:t>
            </w:r>
            <w:r w:rsidRPr="00962C40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ou </w:t>
            </w:r>
            <w:r w:rsidRPr="00BA103B">
              <w:rPr>
                <w:rFonts w:cstheme="minorHAnsi"/>
                <w:color w:val="3F3F3F"/>
              </w:rPr>
              <w:t>un code</w:t>
            </w:r>
            <w:r>
              <w:rPr>
                <w:rFonts w:cstheme="minorHAnsi"/>
                <w:color w:val="3F3F3F"/>
              </w:rPr>
              <w:t xml:space="preserve"> composé d’un</w:t>
            </w:r>
            <w:r w:rsidRPr="00BA103B">
              <w:rPr>
                <w:rFonts w:cstheme="minorHAnsi"/>
                <w:color w:val="3F3F3F"/>
              </w:rPr>
              <w:t xml:space="preserve"> numéro, </w:t>
            </w:r>
            <w:r>
              <w:rPr>
                <w:rFonts w:cstheme="minorHAnsi"/>
                <w:color w:val="3F3F3F"/>
              </w:rPr>
              <w:t xml:space="preserve">et </w:t>
            </w:r>
            <w:r w:rsidRPr="00BA103B">
              <w:rPr>
                <w:rFonts w:cstheme="minorHAnsi"/>
                <w:color w:val="3F3F3F"/>
              </w:rPr>
              <w:t>des initiales peuvent être préférés</w:t>
            </w:r>
            <w:r>
              <w:rPr>
                <w:rFonts w:cstheme="minorHAnsi"/>
                <w:color w:val="3F3F3F"/>
              </w:rPr>
              <w:t>, afin de garder l’anonymat</w:t>
            </w:r>
            <w:r w:rsidR="00B7426E">
              <w:rPr>
                <w:rFonts w:cstheme="minorHAnsi"/>
                <w:color w:val="3F3F3F"/>
              </w:rPr>
              <w:t xml:space="preserve"> des </w:t>
            </w:r>
            <w:proofErr w:type="spellStart"/>
            <w:r w:rsidR="00B7426E">
              <w:rPr>
                <w:rFonts w:cstheme="minorHAnsi"/>
                <w:color w:val="3F3F3F"/>
              </w:rPr>
              <w:t>participant·es</w:t>
            </w:r>
            <w:proofErr w:type="spellEnd"/>
            <w:r w:rsidR="00B7426E">
              <w:rPr>
                <w:rFonts w:cstheme="minorHAnsi"/>
                <w:color w:val="3F3F3F"/>
              </w:rPr>
              <w:t xml:space="preserve">. Et </w:t>
            </w:r>
            <w:r w:rsidRPr="00962C40">
              <w:rPr>
                <w:rFonts w:cstheme="minorHAnsi"/>
                <w:bCs/>
              </w:rPr>
              <w:t xml:space="preserve">le nombre de </w:t>
            </w:r>
            <w:proofErr w:type="spellStart"/>
            <w:r w:rsidRPr="00962C40">
              <w:rPr>
                <w:rFonts w:cstheme="minorHAnsi"/>
                <w:bCs/>
              </w:rPr>
              <w:t>participant</w:t>
            </w:r>
            <w:r w:rsidR="00B7426E">
              <w:rPr>
                <w:rFonts w:cstheme="minorHAnsi"/>
                <w:bCs/>
              </w:rPr>
              <w:t>·</w:t>
            </w:r>
            <w:r w:rsidRPr="00962C40">
              <w:rPr>
                <w:rFonts w:cstheme="minorHAnsi"/>
                <w:bCs/>
              </w:rPr>
              <w:t>es</w:t>
            </w:r>
            <w:proofErr w:type="spellEnd"/>
            <w:r w:rsidRPr="00962C40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attendu</w:t>
            </w:r>
            <w:r w:rsidR="00B7426E">
              <w:rPr>
                <w:rFonts w:cstheme="minorHAnsi"/>
                <w:bCs/>
              </w:rPr>
              <w:t>·</w:t>
            </w:r>
            <w:r>
              <w:rPr>
                <w:rFonts w:cstheme="minorHAnsi"/>
                <w:bCs/>
              </w:rPr>
              <w:t>es</w:t>
            </w:r>
            <w:proofErr w:type="spellEnd"/>
          </w:p>
          <w:p w14:paraId="490BFA88" w14:textId="5C895136" w:rsidR="00B7426E" w:rsidRPr="00BA103B" w:rsidRDefault="00B7426E" w:rsidP="003E5DEF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  <w:bCs/>
              </w:rPr>
              <w:t>Durant la préparation il sera noté dans le cahier de terrain</w:t>
            </w:r>
            <w:r w:rsidRPr="00962C40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l’</w:t>
            </w:r>
            <w:r w:rsidRPr="00962C40">
              <w:rPr>
                <w:rFonts w:cstheme="minorHAnsi"/>
                <w:bCs/>
              </w:rPr>
              <w:t>objectif</w:t>
            </w:r>
            <w:r>
              <w:rPr>
                <w:rFonts w:cstheme="minorHAnsi"/>
                <w:bCs/>
              </w:rPr>
              <w:t xml:space="preserve"> de l’atelier, </w:t>
            </w:r>
            <w:r>
              <w:rPr>
                <w:rFonts w:cstheme="minorHAnsi"/>
                <w:bCs/>
              </w:rPr>
              <w:t xml:space="preserve">mais aussi </w:t>
            </w:r>
            <w:r>
              <w:rPr>
                <w:rFonts w:cstheme="minorHAnsi"/>
                <w:bCs/>
              </w:rPr>
              <w:t>ce qu’on voudra observer, les points d’</w:t>
            </w:r>
            <w:r>
              <w:rPr>
                <w:rFonts w:cstheme="minorHAnsi"/>
                <w:bCs/>
              </w:rPr>
              <w:t>attentions</w:t>
            </w:r>
            <w:r w:rsidR="003C510A">
              <w:rPr>
                <w:rFonts w:cstheme="minorHAnsi"/>
                <w:bCs/>
              </w:rPr>
              <w:t xml:space="preserve"> </w:t>
            </w:r>
            <w:proofErr w:type="spellStart"/>
            <w:proofErr w:type="gramStart"/>
            <w:r w:rsidR="003C510A">
              <w:rPr>
                <w:rFonts w:cstheme="minorHAnsi"/>
                <w:bCs/>
              </w:rPr>
              <w:t>a</w:t>
            </w:r>
            <w:proofErr w:type="spellEnd"/>
            <w:proofErr w:type="gramEnd"/>
            <w:r w:rsidR="003C510A">
              <w:rPr>
                <w:rFonts w:cstheme="minorHAnsi"/>
                <w:bCs/>
              </w:rPr>
              <w:t xml:space="preserve"> retenir sur </w:t>
            </w:r>
            <w:proofErr w:type="spellStart"/>
            <w:r w:rsidR="003C510A">
              <w:rPr>
                <w:rFonts w:cstheme="minorHAnsi"/>
                <w:bCs/>
              </w:rPr>
              <w:t>certain·es</w:t>
            </w:r>
            <w:proofErr w:type="spellEnd"/>
            <w:r w:rsidR="003C510A">
              <w:rPr>
                <w:rFonts w:cstheme="minorHAnsi"/>
                <w:bCs/>
              </w:rPr>
              <w:t xml:space="preserve"> </w:t>
            </w:r>
            <w:proofErr w:type="spellStart"/>
            <w:r w:rsidR="003C510A">
              <w:rPr>
                <w:rFonts w:cstheme="minorHAnsi"/>
                <w:bCs/>
              </w:rPr>
              <w:t>participant·es</w:t>
            </w:r>
            <w:proofErr w:type="spellEnd"/>
            <w:r w:rsidR="003C510A">
              <w:rPr>
                <w:rFonts w:cstheme="minorHAnsi"/>
                <w:bCs/>
              </w:rPr>
              <w:t xml:space="preserve"> par exemple.</w:t>
            </w:r>
          </w:p>
          <w:p w14:paraId="1EDE4873" w14:textId="5618423B" w:rsidR="00BC4BAD" w:rsidRPr="00DC4029" w:rsidRDefault="003C510A" w:rsidP="003E5DEF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  <w:bCs/>
              </w:rPr>
              <w:t>A partir des objectifs de l’atelier</w:t>
            </w:r>
            <w:r w:rsidR="00BA103B">
              <w:rPr>
                <w:rFonts w:cstheme="minorHAnsi"/>
                <w:bCs/>
              </w:rPr>
              <w:t xml:space="preserve"> les </w:t>
            </w:r>
            <w:proofErr w:type="spellStart"/>
            <w:r w:rsidR="00BA103B">
              <w:rPr>
                <w:rFonts w:cstheme="minorHAnsi"/>
                <w:bCs/>
              </w:rPr>
              <w:t>facilitateur·trices</w:t>
            </w:r>
            <w:proofErr w:type="spellEnd"/>
            <w:r w:rsidR="00BA103B">
              <w:rPr>
                <w:rFonts w:cstheme="minorHAnsi"/>
                <w:bCs/>
              </w:rPr>
              <w:t xml:space="preserve"> identifieront </w:t>
            </w:r>
            <w:r w:rsidR="00BA103B" w:rsidRPr="00962C40">
              <w:rPr>
                <w:rFonts w:cstheme="minorHAnsi"/>
                <w:bCs/>
              </w:rPr>
              <w:t xml:space="preserve">la méthodologie </w:t>
            </w:r>
            <w:r w:rsidR="00BA103B">
              <w:rPr>
                <w:rFonts w:cstheme="minorHAnsi"/>
                <w:bCs/>
              </w:rPr>
              <w:t xml:space="preserve">qui sera </w:t>
            </w:r>
            <w:r w:rsidR="00BA103B" w:rsidRPr="00962C40">
              <w:rPr>
                <w:rFonts w:cstheme="minorHAnsi"/>
                <w:bCs/>
              </w:rPr>
              <w:t>utilisé</w:t>
            </w:r>
            <w:r w:rsidR="00BA103B">
              <w:rPr>
                <w:rFonts w:cstheme="minorHAnsi"/>
                <w:bCs/>
              </w:rPr>
              <w:t xml:space="preserve"> : </w:t>
            </w:r>
            <w:r w:rsidR="00BA103B" w:rsidRPr="00962C40">
              <w:rPr>
                <w:rFonts w:cstheme="minorHAnsi"/>
                <w:bCs/>
              </w:rPr>
              <w:t xml:space="preserve">outils </w:t>
            </w:r>
            <w:r w:rsidR="00BA103B">
              <w:rPr>
                <w:rFonts w:cstheme="minorHAnsi"/>
                <w:bCs/>
              </w:rPr>
              <w:t xml:space="preserve">jeux, </w:t>
            </w:r>
            <w:r>
              <w:rPr>
                <w:rFonts w:cstheme="minorHAnsi"/>
                <w:bCs/>
              </w:rPr>
              <w:t xml:space="preserve">animation, </w:t>
            </w:r>
            <w:r w:rsidR="00BA103B" w:rsidRPr="00962C40">
              <w:rPr>
                <w:rFonts w:cstheme="minorHAnsi"/>
                <w:bCs/>
              </w:rPr>
              <w:t>etc.</w:t>
            </w:r>
          </w:p>
        </w:tc>
      </w:tr>
    </w:tbl>
    <w:p w14:paraId="510842D4" w14:textId="77777777" w:rsidR="00756598" w:rsidRDefault="007565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32152B" w14:textId="2031842E" w:rsidR="002C6619" w:rsidRPr="009762AE" w:rsidRDefault="002C6619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9762AE">
        <w:rPr>
          <w:rFonts w:asciiTheme="minorHAnsi" w:hAnsiTheme="minorHAnsi" w:cstheme="minorHAnsi"/>
          <w:b/>
          <w:bCs/>
          <w:color w:val="C00000"/>
          <w:sz w:val="22"/>
          <w:szCs w:val="22"/>
        </w:rPr>
        <w:t>Comment l’</w:t>
      </w:r>
      <w:r w:rsidR="003C510A">
        <w:rPr>
          <w:rFonts w:asciiTheme="minorHAnsi" w:hAnsiTheme="minorHAnsi" w:cstheme="minorHAnsi"/>
          <w:b/>
          <w:bCs/>
          <w:color w:val="C00000"/>
          <w:sz w:val="22"/>
          <w:szCs w:val="22"/>
        </w:rPr>
        <w:t>utiliser</w:t>
      </w:r>
      <w:r w:rsidRPr="009762AE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 ? </w:t>
      </w:r>
    </w:p>
    <w:p w14:paraId="1BE6A654" w14:textId="025CAA11" w:rsidR="003C510A" w:rsidRDefault="003C510A" w:rsidP="00B7426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En début d</w:t>
      </w:r>
      <w:r w:rsidR="00B7426E" w:rsidRPr="003C510A">
        <w:rPr>
          <w:rFonts w:asciiTheme="minorHAnsi" w:hAnsiTheme="minorHAnsi" w:cstheme="minorHAnsi"/>
          <w:bCs/>
          <w:sz w:val="22"/>
          <w:szCs w:val="22"/>
        </w:rPr>
        <w:t>’atelier</w:t>
      </w:r>
      <w:r>
        <w:rPr>
          <w:rFonts w:asciiTheme="minorHAnsi" w:hAnsiTheme="minorHAnsi" w:cstheme="minorHAnsi"/>
          <w:bCs/>
          <w:sz w:val="22"/>
          <w:szCs w:val="22"/>
        </w:rPr>
        <w:t>, avant de commencer</w:t>
      </w:r>
      <w:r w:rsidR="0039714A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l’application des outils,</w:t>
      </w:r>
      <w:r w:rsidR="00B7426E" w:rsidRPr="003C510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7426E" w:rsidRPr="003C510A">
        <w:rPr>
          <w:rFonts w:asciiTheme="minorHAnsi" w:hAnsiTheme="minorHAnsi" w:cstheme="minorHAnsi"/>
          <w:bCs/>
          <w:sz w:val="22"/>
          <w:szCs w:val="22"/>
        </w:rPr>
        <w:t>le</w:t>
      </w:r>
      <w:r w:rsidRPr="003C510A">
        <w:rPr>
          <w:rFonts w:asciiTheme="minorHAnsi" w:hAnsiTheme="minorHAnsi" w:cstheme="minorHAnsi"/>
          <w:bCs/>
          <w:sz w:val="22"/>
          <w:szCs w:val="22"/>
        </w:rPr>
        <w:t>·la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proofErr w:type="gramStart"/>
      <w:r w:rsidR="00B7426E" w:rsidRPr="003C510A">
        <w:rPr>
          <w:rFonts w:asciiTheme="minorHAnsi" w:hAnsiTheme="minorHAnsi" w:cstheme="minorHAnsi"/>
          <w:bCs/>
          <w:sz w:val="22"/>
          <w:szCs w:val="22"/>
        </w:rPr>
        <w:t>facilitateur.trice</w:t>
      </w:r>
      <w:proofErr w:type="spellEnd"/>
      <w:proofErr w:type="gramEnd"/>
      <w:r w:rsidR="00B7426E" w:rsidRPr="003C510A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renseigne les informations sur </w:t>
      </w:r>
      <w:r w:rsidR="0039714A">
        <w:rPr>
          <w:rFonts w:asciiTheme="minorHAnsi" w:hAnsiTheme="minorHAnsi" w:cstheme="minorHAnsi"/>
          <w:bCs/>
          <w:sz w:val="22"/>
          <w:szCs w:val="22"/>
        </w:rPr>
        <w:t>l</w:t>
      </w:r>
      <w:r>
        <w:rPr>
          <w:rFonts w:asciiTheme="minorHAnsi" w:hAnsiTheme="minorHAnsi" w:cstheme="minorHAnsi"/>
          <w:bCs/>
          <w:sz w:val="22"/>
          <w:szCs w:val="22"/>
        </w:rPr>
        <w:t xml:space="preserve">es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participant·es</w:t>
      </w:r>
      <w:proofErr w:type="spellEnd"/>
      <w:r w:rsidR="0039714A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9714A">
        <w:rPr>
          <w:rFonts w:asciiTheme="minorHAnsi" w:hAnsiTheme="minorHAnsi" w:cstheme="minorHAnsi"/>
          <w:bCs/>
          <w:sz w:val="22"/>
          <w:szCs w:val="22"/>
        </w:rPr>
        <w:t xml:space="preserve">Pour ce faire, une feuille d’émargement peut être distribué, cela est un soi une source de vérification sur le nombre de </w:t>
      </w:r>
      <w:proofErr w:type="spellStart"/>
      <w:r w:rsidR="0039714A">
        <w:rPr>
          <w:rFonts w:asciiTheme="minorHAnsi" w:hAnsiTheme="minorHAnsi" w:cstheme="minorHAnsi"/>
          <w:bCs/>
          <w:sz w:val="22"/>
          <w:szCs w:val="22"/>
        </w:rPr>
        <w:t>participant·es</w:t>
      </w:r>
      <w:proofErr w:type="spellEnd"/>
      <w:r w:rsidR="0039714A">
        <w:rPr>
          <w:rFonts w:asciiTheme="minorHAnsi" w:hAnsiTheme="minorHAnsi" w:cstheme="minorHAnsi"/>
          <w:bCs/>
          <w:sz w:val="22"/>
          <w:szCs w:val="22"/>
        </w:rPr>
        <w:t>. Et la réalisation de l’atelier.</w:t>
      </w:r>
    </w:p>
    <w:p w14:paraId="3932F333" w14:textId="77777777" w:rsidR="003C510A" w:rsidRDefault="003C510A" w:rsidP="00B7426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2E6225" w14:textId="40706EB2" w:rsidR="003C510A" w:rsidRPr="003C510A" w:rsidRDefault="003C510A" w:rsidP="00B7426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Durant l’application des outils, </w:t>
      </w:r>
      <w:proofErr w:type="spellStart"/>
      <w:r w:rsidRPr="003C510A">
        <w:rPr>
          <w:rFonts w:asciiTheme="minorHAnsi" w:hAnsiTheme="minorHAnsi" w:cstheme="minorHAnsi"/>
          <w:bCs/>
          <w:sz w:val="22"/>
          <w:szCs w:val="22"/>
        </w:rPr>
        <w:t>le·la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3C510A">
        <w:rPr>
          <w:rFonts w:asciiTheme="minorHAnsi" w:hAnsiTheme="minorHAnsi" w:cstheme="minorHAnsi"/>
          <w:bCs/>
          <w:sz w:val="22"/>
          <w:szCs w:val="22"/>
        </w:rPr>
        <w:t>facilitateur</w:t>
      </w:r>
      <w:r>
        <w:rPr>
          <w:rFonts w:asciiTheme="minorHAnsi" w:hAnsiTheme="minorHAnsi" w:cstheme="minorHAnsi"/>
          <w:bCs/>
          <w:sz w:val="22"/>
          <w:szCs w:val="22"/>
        </w:rPr>
        <w:t>·</w:t>
      </w:r>
      <w:r w:rsidRPr="003C510A">
        <w:rPr>
          <w:rFonts w:asciiTheme="minorHAnsi" w:hAnsiTheme="minorHAnsi" w:cstheme="minorHAnsi"/>
          <w:bCs/>
          <w:sz w:val="22"/>
          <w:szCs w:val="22"/>
        </w:rPr>
        <w:t>trice</w:t>
      </w:r>
      <w:proofErr w:type="spellEnd"/>
      <w:r w:rsidRPr="003C51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7426E" w:rsidRPr="003C510A">
        <w:rPr>
          <w:rFonts w:asciiTheme="minorHAnsi" w:hAnsiTheme="minorHAnsi" w:cstheme="minorHAnsi"/>
          <w:bCs/>
          <w:sz w:val="22"/>
          <w:szCs w:val="22"/>
        </w:rPr>
        <w:t xml:space="preserve">note sur son cahier les mots clés, phrases importantes, questionnements qui apparaissent dans l’atelier. </w:t>
      </w:r>
    </w:p>
    <w:p w14:paraId="5A8C1EB3" w14:textId="77777777" w:rsidR="003C510A" w:rsidRPr="003C510A" w:rsidRDefault="003C510A" w:rsidP="00B7426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C4595A" w14:textId="1D33A39C" w:rsidR="00844A08" w:rsidRDefault="00B7426E" w:rsidP="00844A0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510A">
        <w:rPr>
          <w:rFonts w:asciiTheme="minorHAnsi" w:hAnsiTheme="minorHAnsi" w:cstheme="minorHAnsi"/>
          <w:bCs/>
          <w:sz w:val="22"/>
          <w:szCs w:val="22"/>
        </w:rPr>
        <w:t xml:space="preserve">A la fin de l’atelier </w:t>
      </w:r>
      <w:proofErr w:type="spellStart"/>
      <w:r w:rsidRPr="003C510A">
        <w:rPr>
          <w:rFonts w:asciiTheme="minorHAnsi" w:hAnsiTheme="minorHAnsi" w:cstheme="minorHAnsi"/>
          <w:bCs/>
          <w:sz w:val="22"/>
          <w:szCs w:val="22"/>
        </w:rPr>
        <w:t>le</w:t>
      </w:r>
      <w:r w:rsidR="003C510A" w:rsidRPr="003C510A">
        <w:rPr>
          <w:rFonts w:asciiTheme="minorHAnsi" w:hAnsiTheme="minorHAnsi" w:cstheme="minorHAnsi"/>
          <w:bCs/>
          <w:sz w:val="22"/>
          <w:szCs w:val="22"/>
        </w:rPr>
        <w:t>·la</w:t>
      </w:r>
      <w:proofErr w:type="spellEnd"/>
      <w:r w:rsidRPr="003C510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3C510A">
        <w:rPr>
          <w:rFonts w:asciiTheme="minorHAnsi" w:hAnsiTheme="minorHAnsi" w:cstheme="minorHAnsi"/>
          <w:bCs/>
          <w:sz w:val="22"/>
          <w:szCs w:val="22"/>
        </w:rPr>
        <w:t>facilitateur</w:t>
      </w:r>
      <w:r w:rsidR="003C510A">
        <w:rPr>
          <w:rFonts w:asciiTheme="minorHAnsi" w:hAnsiTheme="minorHAnsi" w:cstheme="minorHAnsi"/>
          <w:bCs/>
          <w:sz w:val="22"/>
          <w:szCs w:val="22"/>
        </w:rPr>
        <w:t>·</w:t>
      </w:r>
      <w:r w:rsidRPr="003C510A">
        <w:rPr>
          <w:rFonts w:asciiTheme="minorHAnsi" w:hAnsiTheme="minorHAnsi" w:cstheme="minorHAnsi"/>
          <w:bCs/>
          <w:sz w:val="22"/>
          <w:szCs w:val="22"/>
        </w:rPr>
        <w:t>trice</w:t>
      </w:r>
      <w:proofErr w:type="spellEnd"/>
      <w:r w:rsidRPr="003C510A">
        <w:rPr>
          <w:rFonts w:asciiTheme="minorHAnsi" w:hAnsiTheme="minorHAnsi" w:cstheme="minorHAnsi"/>
          <w:bCs/>
          <w:sz w:val="22"/>
          <w:szCs w:val="22"/>
        </w:rPr>
        <w:t xml:space="preserve"> reprend ses notes, écrit ses observations</w:t>
      </w:r>
      <w:r w:rsidR="003C510A" w:rsidRPr="003C510A">
        <w:rPr>
          <w:rFonts w:asciiTheme="minorHAnsi" w:hAnsiTheme="minorHAnsi" w:cstheme="minorHAnsi"/>
          <w:bCs/>
          <w:sz w:val="22"/>
          <w:szCs w:val="22"/>
        </w:rPr>
        <w:t>, impressions</w:t>
      </w:r>
      <w:r w:rsidRPr="003C510A">
        <w:rPr>
          <w:rFonts w:asciiTheme="minorHAnsi" w:hAnsiTheme="minorHAnsi" w:cstheme="minorHAnsi"/>
          <w:bCs/>
          <w:sz w:val="22"/>
          <w:szCs w:val="22"/>
        </w:rPr>
        <w:t xml:space="preserve"> et commentaires sur la participation des </w:t>
      </w:r>
      <w:proofErr w:type="spellStart"/>
      <w:r w:rsidRPr="003C510A">
        <w:rPr>
          <w:rFonts w:asciiTheme="minorHAnsi" w:hAnsiTheme="minorHAnsi" w:cstheme="minorHAnsi"/>
          <w:bCs/>
          <w:sz w:val="22"/>
          <w:szCs w:val="22"/>
        </w:rPr>
        <w:t>participant.tes</w:t>
      </w:r>
      <w:proofErr w:type="spellEnd"/>
      <w:r w:rsidRPr="003C510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C510A">
        <w:rPr>
          <w:rFonts w:asciiTheme="minorHAnsi" w:hAnsiTheme="minorHAnsi" w:cstheme="minorHAnsi"/>
          <w:bCs/>
          <w:sz w:val="22"/>
          <w:szCs w:val="22"/>
        </w:rPr>
        <w:t>par exemple</w:t>
      </w:r>
      <w:r w:rsidR="0039714A">
        <w:rPr>
          <w:rFonts w:asciiTheme="minorHAnsi" w:hAnsiTheme="minorHAnsi" w:cstheme="minorHAnsi"/>
          <w:bCs/>
          <w:sz w:val="22"/>
          <w:szCs w:val="22"/>
        </w:rPr>
        <w:t xml:space="preserve"> : </w:t>
      </w:r>
      <w:r w:rsidRPr="003C510A">
        <w:rPr>
          <w:rFonts w:asciiTheme="minorHAnsi" w:hAnsiTheme="minorHAnsi" w:cstheme="minorHAnsi"/>
          <w:bCs/>
          <w:sz w:val="22"/>
          <w:szCs w:val="22"/>
        </w:rPr>
        <w:t>« celle ou celui qui a pris la parole », l’anecdote importante à tenir en compte pour la mesure d’un indicateur, etc.</w:t>
      </w:r>
      <w:r w:rsidR="0039714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510A" w:rsidRPr="0039714A">
        <w:rPr>
          <w:rFonts w:asciiTheme="minorHAnsi" w:hAnsiTheme="minorHAnsi" w:cstheme="minorHAnsi"/>
          <w:bCs/>
          <w:sz w:val="22"/>
          <w:szCs w:val="22"/>
        </w:rPr>
        <w:t xml:space="preserve">Fait le lien avec les points d’attention à faire, analyse le </w:t>
      </w:r>
      <w:r w:rsidR="0039714A" w:rsidRPr="0039714A">
        <w:rPr>
          <w:rFonts w:asciiTheme="minorHAnsi" w:hAnsiTheme="minorHAnsi" w:cstheme="minorHAnsi"/>
          <w:bCs/>
          <w:sz w:val="22"/>
          <w:szCs w:val="22"/>
        </w:rPr>
        <w:t>résultat</w:t>
      </w:r>
      <w:r w:rsidR="003C510A" w:rsidRPr="0039714A">
        <w:rPr>
          <w:rFonts w:asciiTheme="minorHAnsi" w:hAnsiTheme="minorHAnsi" w:cstheme="minorHAnsi"/>
          <w:bCs/>
          <w:sz w:val="22"/>
          <w:szCs w:val="22"/>
        </w:rPr>
        <w:t xml:space="preserve"> de l’atelier et le note</w:t>
      </w:r>
      <w:r w:rsidR="0039714A" w:rsidRPr="0039714A">
        <w:rPr>
          <w:rFonts w:asciiTheme="minorHAnsi" w:hAnsiTheme="minorHAnsi" w:cstheme="minorHAnsi"/>
          <w:bCs/>
          <w:sz w:val="22"/>
          <w:szCs w:val="22"/>
        </w:rPr>
        <w:t>, puis note sur quoi faudra-il travailler lors du prochain atelier.</w:t>
      </w:r>
      <w:r w:rsidR="0039714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1185AF5" w14:textId="77777777" w:rsidR="001C5227" w:rsidRPr="001C5227" w:rsidRDefault="001C5227" w:rsidP="00844A0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695ED1" w14:textId="58E4F1B9" w:rsidR="00CB73AC" w:rsidRPr="0039714A" w:rsidRDefault="00CB73AC" w:rsidP="00844A08">
      <w:pPr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14B113C" wp14:editId="1E2DA4E9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422929" cy="422929"/>
            <wp:effectExtent l="0" t="0" r="0" b="0"/>
            <wp:wrapSquare wrapText="bothSides"/>
            <wp:docPr id="2" name="Graphique 2" descr="Conversation (droite à gauch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atbubble_rtl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29" cy="422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14A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39714A" w:rsidRPr="003971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l est intéressant de </w:t>
      </w:r>
      <w:proofErr w:type="spellStart"/>
      <w:r w:rsidR="0039714A" w:rsidRPr="0039714A">
        <w:rPr>
          <w:rFonts w:asciiTheme="minorHAnsi" w:eastAsiaTheme="minorHAnsi" w:hAnsiTheme="minorHAnsi" w:cstheme="minorBidi"/>
          <w:sz w:val="20"/>
          <w:szCs w:val="20"/>
          <w:lang w:eastAsia="en-US"/>
        </w:rPr>
        <w:t>co</w:t>
      </w:r>
      <w:proofErr w:type="spellEnd"/>
      <w:r w:rsidR="0039714A" w:rsidRPr="0039714A">
        <w:rPr>
          <w:rFonts w:asciiTheme="minorHAnsi" w:eastAsiaTheme="minorHAnsi" w:hAnsiTheme="minorHAnsi" w:cstheme="minorBidi"/>
          <w:sz w:val="20"/>
          <w:szCs w:val="20"/>
          <w:lang w:eastAsia="en-US"/>
        </w:rPr>
        <w:t>-</w:t>
      </w:r>
      <w:r w:rsidR="001C5227">
        <w:rPr>
          <w:rFonts w:asciiTheme="minorHAnsi" w:eastAsiaTheme="minorHAnsi" w:hAnsiTheme="minorHAnsi" w:cstheme="minorBidi"/>
          <w:sz w:val="20"/>
          <w:szCs w:val="20"/>
          <w:lang w:eastAsia="en-US"/>
        </w:rPr>
        <w:t>faciliter</w:t>
      </w:r>
      <w:r w:rsidR="0039714A" w:rsidRPr="003971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les ateliers entre deux </w:t>
      </w:r>
      <w:proofErr w:type="spellStart"/>
      <w:r w:rsidR="0039714A" w:rsidRPr="0039714A">
        <w:rPr>
          <w:rFonts w:asciiTheme="minorHAnsi" w:eastAsiaTheme="minorHAnsi" w:hAnsiTheme="minorHAnsi" w:cstheme="minorBidi"/>
          <w:sz w:val="20"/>
          <w:szCs w:val="20"/>
          <w:lang w:eastAsia="en-US"/>
        </w:rPr>
        <w:t>facilitaur·trice</w:t>
      </w:r>
      <w:proofErr w:type="spellEnd"/>
      <w:r w:rsidR="0039714A" w:rsidRPr="0039714A">
        <w:rPr>
          <w:rFonts w:asciiTheme="minorHAnsi" w:eastAsiaTheme="minorHAnsi" w:hAnsiTheme="minorHAnsi" w:cstheme="minorBidi"/>
          <w:sz w:val="20"/>
          <w:szCs w:val="20"/>
          <w:lang w:eastAsia="en-US"/>
        </w:rPr>
        <w:t>. Cela permet d’animer</w:t>
      </w:r>
      <w:r w:rsidR="001C5227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, </w:t>
      </w:r>
      <w:r w:rsidR="0039714A" w:rsidRPr="0039714A">
        <w:rPr>
          <w:rFonts w:asciiTheme="minorHAnsi" w:eastAsiaTheme="minorHAnsi" w:hAnsiTheme="minorHAnsi" w:cstheme="minorBidi"/>
          <w:sz w:val="20"/>
          <w:szCs w:val="20"/>
          <w:lang w:eastAsia="en-US"/>
        </w:rPr>
        <w:t>d’observer et</w:t>
      </w:r>
      <w:r w:rsidR="001C5227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de </w:t>
      </w:r>
      <w:r w:rsidR="001C5227" w:rsidRPr="0039714A">
        <w:rPr>
          <w:rFonts w:asciiTheme="minorHAnsi" w:eastAsiaTheme="minorHAnsi" w:hAnsiTheme="minorHAnsi" w:cstheme="minorBidi"/>
          <w:sz w:val="20"/>
          <w:szCs w:val="20"/>
          <w:lang w:eastAsia="en-US"/>
        </w:rPr>
        <w:t>noter</w:t>
      </w:r>
      <w:r w:rsidR="0039714A" w:rsidRPr="0039714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plus facilement, mais </w:t>
      </w:r>
      <w:r w:rsidR="001C5227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surtout </w:t>
      </w:r>
      <w:r w:rsidR="0039714A" w:rsidRPr="0039714A">
        <w:rPr>
          <w:rFonts w:asciiTheme="minorHAnsi" w:eastAsiaTheme="minorHAnsi" w:hAnsiTheme="minorHAnsi" w:cstheme="minorBidi"/>
          <w:sz w:val="20"/>
          <w:szCs w:val="20"/>
          <w:lang w:eastAsia="en-US"/>
        </w:rPr>
        <w:t>d’avoir un deuxième regard, analyse sur le processus</w:t>
      </w:r>
      <w:r w:rsidR="001C5227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d’</w:t>
      </w:r>
      <w:proofErr w:type="spellStart"/>
      <w:r w:rsidR="001C5227">
        <w:rPr>
          <w:rFonts w:asciiTheme="minorHAnsi" w:eastAsiaTheme="minorHAnsi" w:hAnsiTheme="minorHAnsi" w:cstheme="minorBidi"/>
          <w:sz w:val="20"/>
          <w:szCs w:val="20"/>
          <w:lang w:eastAsia="en-US"/>
        </w:rPr>
        <w:t>empowerment</w:t>
      </w:r>
      <w:proofErr w:type="spellEnd"/>
      <w:r w:rsidR="001C5227">
        <w:rPr>
          <w:rFonts w:asciiTheme="minorHAnsi" w:eastAsiaTheme="minorHAnsi" w:hAnsiTheme="minorHAnsi" w:cstheme="minorBidi"/>
          <w:sz w:val="20"/>
          <w:szCs w:val="20"/>
          <w:lang w:eastAsia="en-US"/>
        </w:rPr>
        <w:t>.</w:t>
      </w:r>
    </w:p>
    <w:p w14:paraId="062075ED" w14:textId="77777777" w:rsidR="00E3784F" w:rsidRPr="0070236D" w:rsidRDefault="00E3784F" w:rsidP="002C6619">
      <w:pPr>
        <w:rPr>
          <w:rFonts w:asciiTheme="minorHAnsi" w:hAnsiTheme="minorHAnsi" w:cstheme="minorHAnsi"/>
          <w:sz w:val="22"/>
          <w:szCs w:val="22"/>
        </w:rPr>
      </w:pPr>
    </w:p>
    <w:sectPr w:rsidR="00E3784F" w:rsidRPr="0070236D" w:rsidSect="00571A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68A"/>
    <w:multiLevelType w:val="multilevel"/>
    <w:tmpl w:val="6EEA64A4"/>
    <w:lvl w:ilvl="0">
      <w:start w:val="1"/>
      <w:numFmt w:val="bullet"/>
      <w:lvlText w:val="-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1A79CC"/>
    <w:multiLevelType w:val="hybridMultilevel"/>
    <w:tmpl w:val="90D607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2BD6"/>
    <w:multiLevelType w:val="hybridMultilevel"/>
    <w:tmpl w:val="35DEDC9A"/>
    <w:lvl w:ilvl="0" w:tplc="8A2A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9070E"/>
    <w:multiLevelType w:val="hybridMultilevel"/>
    <w:tmpl w:val="D0280AA4"/>
    <w:lvl w:ilvl="0" w:tplc="FA4826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F1478"/>
    <w:multiLevelType w:val="hybridMultilevel"/>
    <w:tmpl w:val="133E8320"/>
    <w:lvl w:ilvl="0" w:tplc="E1120D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07CC2"/>
    <w:multiLevelType w:val="hybridMultilevel"/>
    <w:tmpl w:val="9E3C0A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787B"/>
    <w:multiLevelType w:val="hybridMultilevel"/>
    <w:tmpl w:val="89F893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D6034"/>
    <w:multiLevelType w:val="multilevel"/>
    <w:tmpl w:val="C4C42CE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C19EB"/>
    <w:multiLevelType w:val="hybridMultilevel"/>
    <w:tmpl w:val="219EFC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21A93"/>
    <w:multiLevelType w:val="hybridMultilevel"/>
    <w:tmpl w:val="75FA73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13411"/>
    <w:multiLevelType w:val="hybridMultilevel"/>
    <w:tmpl w:val="7F9AD56A"/>
    <w:lvl w:ilvl="0" w:tplc="8A2A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7273"/>
    <w:multiLevelType w:val="hybridMultilevel"/>
    <w:tmpl w:val="73FCF7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4E0"/>
    <w:multiLevelType w:val="hybridMultilevel"/>
    <w:tmpl w:val="EDDE2386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D066C"/>
    <w:multiLevelType w:val="hybridMultilevel"/>
    <w:tmpl w:val="F7B8E1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03BF1"/>
    <w:multiLevelType w:val="hybridMultilevel"/>
    <w:tmpl w:val="48DA4028"/>
    <w:lvl w:ilvl="0" w:tplc="11F2CF64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91D51"/>
    <w:multiLevelType w:val="hybridMultilevel"/>
    <w:tmpl w:val="7C649214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D548F"/>
    <w:multiLevelType w:val="hybridMultilevel"/>
    <w:tmpl w:val="68CE32A6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51D4A"/>
    <w:multiLevelType w:val="hybridMultilevel"/>
    <w:tmpl w:val="BFF47FF2"/>
    <w:lvl w:ilvl="0" w:tplc="7F16E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53FF2"/>
    <w:multiLevelType w:val="hybridMultilevel"/>
    <w:tmpl w:val="D55E1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6"/>
  </w:num>
  <w:num w:numId="5">
    <w:abstractNumId w:val="11"/>
  </w:num>
  <w:num w:numId="6">
    <w:abstractNumId w:val="13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  <w:num w:numId="13">
    <w:abstractNumId w:val="18"/>
  </w:num>
  <w:num w:numId="14">
    <w:abstractNumId w:val="2"/>
  </w:num>
  <w:num w:numId="15">
    <w:abstractNumId w:val="16"/>
  </w:num>
  <w:num w:numId="16">
    <w:abstractNumId w:val="17"/>
  </w:num>
  <w:num w:numId="17">
    <w:abstractNumId w:val="0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B3"/>
    <w:rsid w:val="000C5D61"/>
    <w:rsid w:val="000F4B8D"/>
    <w:rsid w:val="00115E21"/>
    <w:rsid w:val="00126615"/>
    <w:rsid w:val="00157BBC"/>
    <w:rsid w:val="001827B3"/>
    <w:rsid w:val="001A1DB9"/>
    <w:rsid w:val="001C5227"/>
    <w:rsid w:val="00207DF5"/>
    <w:rsid w:val="00241ED1"/>
    <w:rsid w:val="00264792"/>
    <w:rsid w:val="002C6619"/>
    <w:rsid w:val="00307B05"/>
    <w:rsid w:val="00337B8C"/>
    <w:rsid w:val="003742FF"/>
    <w:rsid w:val="0039450B"/>
    <w:rsid w:val="0039714A"/>
    <w:rsid w:val="003C31F6"/>
    <w:rsid w:val="003C510A"/>
    <w:rsid w:val="003E5DEF"/>
    <w:rsid w:val="004115F8"/>
    <w:rsid w:val="004179EE"/>
    <w:rsid w:val="004553E8"/>
    <w:rsid w:val="00480C59"/>
    <w:rsid w:val="0048352B"/>
    <w:rsid w:val="00571A8D"/>
    <w:rsid w:val="00575E55"/>
    <w:rsid w:val="00594DE3"/>
    <w:rsid w:val="005A37C3"/>
    <w:rsid w:val="005A4809"/>
    <w:rsid w:val="005C4B2A"/>
    <w:rsid w:val="005D43E0"/>
    <w:rsid w:val="006065F9"/>
    <w:rsid w:val="00622AFF"/>
    <w:rsid w:val="006E16D9"/>
    <w:rsid w:val="0070236D"/>
    <w:rsid w:val="00733BA3"/>
    <w:rsid w:val="00743BE0"/>
    <w:rsid w:val="00756598"/>
    <w:rsid w:val="007E07EE"/>
    <w:rsid w:val="00844A08"/>
    <w:rsid w:val="00846E57"/>
    <w:rsid w:val="00855CB5"/>
    <w:rsid w:val="00862E06"/>
    <w:rsid w:val="00907768"/>
    <w:rsid w:val="009762AE"/>
    <w:rsid w:val="009A1EEF"/>
    <w:rsid w:val="009D7F3D"/>
    <w:rsid w:val="009F31AC"/>
    <w:rsid w:val="009F60CE"/>
    <w:rsid w:val="00A05410"/>
    <w:rsid w:val="00A57764"/>
    <w:rsid w:val="00AA2A77"/>
    <w:rsid w:val="00AA3137"/>
    <w:rsid w:val="00AE44FF"/>
    <w:rsid w:val="00AF73CC"/>
    <w:rsid w:val="00B32E30"/>
    <w:rsid w:val="00B7426E"/>
    <w:rsid w:val="00B97AE3"/>
    <w:rsid w:val="00BA103B"/>
    <w:rsid w:val="00BB6860"/>
    <w:rsid w:val="00BC4BAD"/>
    <w:rsid w:val="00CB73AC"/>
    <w:rsid w:val="00CC1F02"/>
    <w:rsid w:val="00D26A76"/>
    <w:rsid w:val="00D355D6"/>
    <w:rsid w:val="00D66A43"/>
    <w:rsid w:val="00DA172A"/>
    <w:rsid w:val="00DC4029"/>
    <w:rsid w:val="00E26A4E"/>
    <w:rsid w:val="00E3784F"/>
    <w:rsid w:val="00E55912"/>
    <w:rsid w:val="00E64965"/>
    <w:rsid w:val="00EB0EE4"/>
    <w:rsid w:val="00EE3C91"/>
    <w:rsid w:val="00F0685C"/>
    <w:rsid w:val="00F10A16"/>
    <w:rsid w:val="00F154BB"/>
    <w:rsid w:val="00F1756B"/>
    <w:rsid w:val="00F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080A"/>
  <w15:chartTrackingRefBased/>
  <w15:docId w15:val="{01AF07E9-C8A7-584B-A007-3677D171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7B3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3784F"/>
    <w:pPr>
      <w:keepNext/>
      <w:keepLines/>
      <w:spacing w:before="240"/>
      <w:jc w:val="both"/>
      <w:outlineLvl w:val="0"/>
    </w:pPr>
    <w:rPr>
      <w:rFonts w:asciiTheme="minorHAnsi" w:eastAsiaTheme="majorEastAsia" w:hAnsiTheme="minorHAnsi" w:cstheme="majorBidi"/>
      <w:b/>
      <w:color w:val="C00000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ous titre 2,Bullets,References"/>
    <w:basedOn w:val="Normal"/>
    <w:link w:val="ParagraphedelisteCar"/>
    <w:uiPriority w:val="34"/>
    <w:qFormat/>
    <w:rsid w:val="001827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41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126615"/>
    <w:rPr>
      <w:i/>
      <w:iCs/>
    </w:rPr>
  </w:style>
  <w:style w:type="numbering" w:customStyle="1" w:styleId="Listeactuelle1">
    <w:name w:val="Liste actuelle1"/>
    <w:uiPriority w:val="99"/>
    <w:rsid w:val="00126615"/>
    <w:pPr>
      <w:numPr>
        <w:numId w:val="12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571A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1A8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571A8D"/>
    <w:rPr>
      <w:sz w:val="20"/>
      <w:szCs w:val="20"/>
    </w:rPr>
  </w:style>
  <w:style w:type="character" w:customStyle="1" w:styleId="ParagraphedelisteCar">
    <w:name w:val="Paragraphe de liste Car"/>
    <w:aliases w:val="sous titre 2 Car,Bullets Car,References Car"/>
    <w:basedOn w:val="Policepardfaut"/>
    <w:link w:val="Paragraphedeliste"/>
    <w:uiPriority w:val="34"/>
    <w:qFormat/>
    <w:locked/>
    <w:rsid w:val="00571A8D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3784F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3784F"/>
    <w:rPr>
      <w:rFonts w:eastAsiaTheme="majorEastAsia" w:cstheme="majorBidi"/>
      <w:b/>
      <w:color w:val="C00000"/>
      <w:sz w:val="28"/>
      <w:szCs w:val="32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15E2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15E21"/>
    <w:rPr>
      <w:color w:val="954F72" w:themeColor="followedHyperlink"/>
      <w:u w:val="single"/>
    </w:rPr>
  </w:style>
  <w:style w:type="table" w:customStyle="1" w:styleId="TableNormal">
    <w:name w:val="Table Normal"/>
    <w:rsid w:val="00844A08"/>
    <w:rPr>
      <w:rFonts w:ascii="Calibri" w:eastAsia="Calibri" w:hAnsi="Calibri" w:cs="Calibri"/>
      <w:sz w:val="22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F154BB"/>
    <w:rPr>
      <w:rFonts w:ascii="Cambria" w:eastAsia="Cambria" w:hAnsi="Cambria" w:cs="Cambria"/>
      <w:i/>
      <w:color w:val="366091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F154BB"/>
    <w:rPr>
      <w:rFonts w:ascii="Cambria" w:eastAsia="Cambria" w:hAnsi="Cambria" w:cs="Cambria"/>
      <w:i/>
      <w:color w:val="366091"/>
      <w:sz w:val="22"/>
      <w:szCs w:val="22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3BE0"/>
    <w:pPr>
      <w:spacing w:after="0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3BE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B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BE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8C1F14EBA8D4BA0E942F30ED5707B" ma:contentTypeVersion="" ma:contentTypeDescription="Crée un document." ma:contentTypeScope="" ma:versionID="ff9daa4fed71b7add673f9aa1b1d577e">
  <xsd:schema xmlns:xsd="http://www.w3.org/2001/XMLSchema" xmlns:xs="http://www.w3.org/2001/XMLSchema" xmlns:p="http://schemas.microsoft.com/office/2006/metadata/properties" xmlns:ns2="82f9f10d-2140-46cf-8ce4-67a071b4d652" xmlns:ns3="b254af82-5e4f-4204-a954-8fb90faf994e" targetNamespace="http://schemas.microsoft.com/office/2006/metadata/properties" ma:root="true" ma:fieldsID="4a059891a2e6e787ce09b59588bf24aa" ns2:_="" ns3:_="">
    <xsd:import namespace="82f9f10d-2140-46cf-8ce4-67a071b4d652"/>
    <xsd:import namespace="b254af82-5e4f-4204-a954-8fb90faf99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f10d-2140-46cf-8ce4-67a071b4d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4af82-5e4f-4204-a954-8fb90faf9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B28FE-B362-4ADF-B615-ECA2BD99A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4DDC7-E1E1-41DE-AEFD-9D984BD9E6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91BC17-CC7C-4D08-8285-89E0669B8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9f10d-2140-46cf-8ce4-67a071b4d652"/>
    <ds:schemaRef ds:uri="b254af82-5e4f-4204-a954-8fb90faf9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2423</Characters>
  <Application>Microsoft Office Word</Application>
  <DocSecurity>0</DocSecurity>
  <Lines>78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De La Cruz</dc:creator>
  <cp:keywords/>
  <dc:description/>
  <cp:lastModifiedBy>ada.bazan@yahoo.es</cp:lastModifiedBy>
  <cp:revision>5</cp:revision>
  <dcterms:created xsi:type="dcterms:W3CDTF">2021-10-25T13:55:00Z</dcterms:created>
  <dcterms:modified xsi:type="dcterms:W3CDTF">2021-10-25T13:58:00Z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0x0101001368C1F14EBA8D4BA0E942F30ED5707B</vt:lpwstr>
  </property>
</Properties>
</file>